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C95" w:rsidRDefault="00297E20">
      <w:pPr>
        <w:pStyle w:val="normal0"/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114300" distB="114300" distL="114300" distR="114300">
            <wp:extent cx="3095625" cy="15621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71C95" w:rsidRDefault="00771C95">
      <w:pPr>
        <w:pStyle w:val="normal0"/>
        <w:rPr>
          <w:sz w:val="24"/>
          <w:szCs w:val="24"/>
        </w:rPr>
      </w:pPr>
    </w:p>
    <w:p w:rsidR="00771C95" w:rsidRDefault="00297E20">
      <w:pPr>
        <w:pStyle w:val="normal0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[DATE]</w:t>
      </w:r>
    </w:p>
    <w:p w:rsidR="00771C95" w:rsidRDefault="00771C95">
      <w:pPr>
        <w:pStyle w:val="normal0"/>
        <w:rPr>
          <w:sz w:val="24"/>
          <w:szCs w:val="24"/>
        </w:rPr>
      </w:pPr>
    </w:p>
    <w:p w:rsidR="00771C95" w:rsidRDefault="00297E20">
      <w:pPr>
        <w:pStyle w:val="normal0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RE: NSF EPOC Letter of Collaboration for </w:t>
      </w:r>
      <w:r>
        <w:rPr>
          <w:sz w:val="24"/>
          <w:szCs w:val="24"/>
          <w:highlight w:val="yellow"/>
        </w:rPr>
        <w:t>[PROPOSAL TITLE]</w:t>
      </w:r>
    </w:p>
    <w:p w:rsidR="00771C95" w:rsidRDefault="00771C95">
      <w:pPr>
        <w:pStyle w:val="normal0"/>
        <w:rPr>
          <w:sz w:val="24"/>
          <w:szCs w:val="24"/>
        </w:rPr>
      </w:pPr>
    </w:p>
    <w:p w:rsidR="00771C95" w:rsidRDefault="00297E20">
      <w:pPr>
        <w:pStyle w:val="normal0"/>
        <w:rPr>
          <w:sz w:val="24"/>
          <w:szCs w:val="24"/>
        </w:rPr>
      </w:pPr>
      <w:r>
        <w:rPr>
          <w:sz w:val="24"/>
          <w:szCs w:val="24"/>
        </w:rPr>
        <w:t>Dear [</w:t>
      </w:r>
      <w:r>
        <w:rPr>
          <w:sz w:val="24"/>
          <w:szCs w:val="24"/>
          <w:highlight w:val="yellow"/>
        </w:rPr>
        <w:t>PI</w:t>
      </w:r>
      <w:r>
        <w:rPr>
          <w:sz w:val="24"/>
          <w:szCs w:val="24"/>
        </w:rPr>
        <w:t>],</w:t>
      </w:r>
    </w:p>
    <w:p w:rsidR="00771C95" w:rsidRDefault="00771C95">
      <w:pPr>
        <w:pStyle w:val="normal0"/>
        <w:rPr>
          <w:sz w:val="24"/>
          <w:szCs w:val="24"/>
        </w:rPr>
      </w:pPr>
    </w:p>
    <w:p w:rsidR="00771C95" w:rsidRDefault="00297E20">
      <w:pPr>
        <w:pStyle w:val="normal0"/>
        <w:rPr>
          <w:sz w:val="24"/>
          <w:szCs w:val="24"/>
        </w:rPr>
      </w:pPr>
      <w:r>
        <w:rPr>
          <w:sz w:val="24"/>
          <w:szCs w:val="24"/>
        </w:rPr>
        <w:t>I am pleased to write this letter of collaboration in reference to your project entitled “</w:t>
      </w:r>
      <w:r>
        <w:rPr>
          <w:sz w:val="24"/>
          <w:szCs w:val="24"/>
          <w:highlight w:val="yellow"/>
        </w:rPr>
        <w:t>[PROPOSAL TITLE]</w:t>
      </w:r>
      <w:r>
        <w:rPr>
          <w:sz w:val="24"/>
          <w:szCs w:val="24"/>
        </w:rPr>
        <w:t xml:space="preserve">” being submitted to </w:t>
      </w:r>
      <w:r>
        <w:rPr>
          <w:sz w:val="24"/>
          <w:szCs w:val="24"/>
          <w:highlight w:val="yellow"/>
        </w:rPr>
        <w:t>[PROGRAM]</w:t>
      </w:r>
      <w:r>
        <w:rPr>
          <w:sz w:val="24"/>
          <w:szCs w:val="24"/>
        </w:rPr>
        <w:t>.”</w:t>
      </w:r>
    </w:p>
    <w:p w:rsidR="00771C95" w:rsidRDefault="00771C95">
      <w:pPr>
        <w:pStyle w:val="normal0"/>
        <w:rPr>
          <w:sz w:val="24"/>
          <w:szCs w:val="24"/>
        </w:rPr>
      </w:pPr>
    </w:p>
    <w:p w:rsidR="00771C95" w:rsidRDefault="00297E20">
      <w:pPr>
        <w:pStyle w:val="normal0"/>
        <w:rPr>
          <w:sz w:val="24"/>
          <w:szCs w:val="24"/>
        </w:rPr>
      </w:pPr>
      <w:r>
        <w:rPr>
          <w:sz w:val="24"/>
          <w:szCs w:val="24"/>
        </w:rPr>
        <w:t>The mission of the Engagement and Performance Operations Center (EPOC) is to understand scientific use cases, and address any friction in supporting end-to-end workflows for  NSF science and engineering projects, while allowing those projects to focus on t</w:t>
      </w:r>
      <w:r>
        <w:rPr>
          <w:sz w:val="24"/>
          <w:szCs w:val="24"/>
        </w:rPr>
        <w:t>heir science endeavors. This mission is accomplished through one-on-one engagements with projects to address their specific challenges; education, outreach, and training to raise the state of engagement with the research community  across the scientific en</w:t>
      </w:r>
      <w:r>
        <w:rPr>
          <w:sz w:val="24"/>
          <w:szCs w:val="24"/>
        </w:rPr>
        <w:t>terprise; and leadership on bringing the best and most relevant best practices  for technology adoption  to bear on the NSF cyberinfrastructure research community.</w:t>
      </w:r>
    </w:p>
    <w:p w:rsidR="00771C95" w:rsidRDefault="00771C95">
      <w:pPr>
        <w:pStyle w:val="normal0"/>
        <w:rPr>
          <w:sz w:val="24"/>
          <w:szCs w:val="24"/>
        </w:rPr>
      </w:pPr>
    </w:p>
    <w:p w:rsidR="00771C95" w:rsidRDefault="00297E20">
      <w:pPr>
        <w:pStyle w:val="normal0"/>
        <w:rPr>
          <w:sz w:val="24"/>
          <w:szCs w:val="24"/>
        </w:rPr>
      </w:pPr>
      <w:r>
        <w:rPr>
          <w:sz w:val="24"/>
          <w:szCs w:val="24"/>
        </w:rPr>
        <w:t>The EPOC would be pleased to help assist your proposed project if funded through our servic</w:t>
      </w:r>
      <w:r>
        <w:rPr>
          <w:sz w:val="24"/>
          <w:szCs w:val="24"/>
        </w:rPr>
        <w:t>es, including:</w:t>
      </w:r>
    </w:p>
    <w:p w:rsidR="00771C95" w:rsidRDefault="00297E20">
      <w:pPr>
        <w:pStyle w:val="normal0"/>
        <w:numPr>
          <w:ilvl w:val="0"/>
          <w:numId w:val="1"/>
        </w:numPr>
        <w:spacing w:before="200"/>
        <w:rPr>
          <w:sz w:val="24"/>
          <w:szCs w:val="24"/>
        </w:rPr>
      </w:pPr>
      <w:r>
        <w:rPr>
          <w:sz w:val="24"/>
          <w:szCs w:val="24"/>
        </w:rPr>
        <w:t>We can help address cyberinfrastructure and data movement challenges you and your clients may encounter on a best effort basis. For challenges requiring significant effort, we welcome and will consider requests for extended engagements throu</w:t>
      </w:r>
      <w:r>
        <w:rPr>
          <w:sz w:val="24"/>
          <w:szCs w:val="24"/>
        </w:rPr>
        <w:t>gh our Roadside Assistance and Consulting process (</w:t>
      </w:r>
      <w:hyperlink r:id="rId7">
        <w:r>
          <w:rPr>
            <w:color w:val="1155CC"/>
            <w:sz w:val="24"/>
            <w:szCs w:val="24"/>
            <w:u w:val="single"/>
          </w:rPr>
          <w:t>https://epoc.global/wp-content/uploads/2019/04/Roadside-Assistance-Description.pdf</w:t>
        </w:r>
      </w:hyperlink>
      <w:r>
        <w:rPr>
          <w:sz w:val="24"/>
          <w:szCs w:val="24"/>
        </w:rPr>
        <w:t>).</w:t>
      </w:r>
    </w:p>
    <w:p w:rsidR="00771C95" w:rsidRDefault="00297E20">
      <w:pPr>
        <w:pStyle w:val="normal0"/>
        <w:numPr>
          <w:ilvl w:val="0"/>
          <w:numId w:val="1"/>
        </w:numPr>
        <w:spacing w:before="200"/>
        <w:rPr>
          <w:sz w:val="24"/>
          <w:szCs w:val="24"/>
        </w:rPr>
      </w:pPr>
      <w:r>
        <w:rPr>
          <w:sz w:val="24"/>
          <w:szCs w:val="24"/>
        </w:rPr>
        <w:t>You are welcome to</w:t>
      </w:r>
      <w:r>
        <w:rPr>
          <w:sz w:val="24"/>
          <w:szCs w:val="24"/>
        </w:rPr>
        <w:t xml:space="preserve"> use our training materials on cyberinfrastructure, data movement, and user engagement for NSF cyberinfrastructure. Those training materials are freely available online ( </w:t>
      </w:r>
      <w:hyperlink r:id="rId8">
        <w:r>
          <w:rPr>
            <w:color w:val="1155CC"/>
            <w:sz w:val="24"/>
            <w:szCs w:val="24"/>
            <w:u w:val="single"/>
          </w:rPr>
          <w:t>https://epoc.global/materials/</w:t>
        </w:r>
      </w:hyperlink>
      <w:r>
        <w:rPr>
          <w:sz w:val="24"/>
          <w:szCs w:val="24"/>
        </w:rPr>
        <w:t>), an</w:t>
      </w:r>
      <w:r>
        <w:rPr>
          <w:sz w:val="24"/>
          <w:szCs w:val="24"/>
        </w:rPr>
        <w:t xml:space="preserve">d </w:t>
      </w:r>
      <w:r>
        <w:rPr>
          <w:sz w:val="24"/>
          <w:szCs w:val="24"/>
        </w:rPr>
        <w:lastRenderedPageBreak/>
        <w:t>additional materials that support are available at the ESnet fasterdata site (http://fasterdata.es.net), and you are welcome to use either with credit.</w:t>
      </w:r>
    </w:p>
    <w:p w:rsidR="00771C95" w:rsidRDefault="00297E20">
      <w:pPr>
        <w:pStyle w:val="normal0"/>
        <w:numPr>
          <w:ilvl w:val="0"/>
          <w:numId w:val="1"/>
        </w:numPr>
        <w:spacing w:before="200"/>
        <w:rPr>
          <w:sz w:val="24"/>
          <w:szCs w:val="24"/>
        </w:rPr>
      </w:pPr>
      <w:r>
        <w:rPr>
          <w:sz w:val="24"/>
          <w:szCs w:val="24"/>
        </w:rPr>
        <w:t>We are happy to consider invitations to present training on cyberinfrastructure support, data movement</w:t>
      </w:r>
      <w:r>
        <w:rPr>
          <w:sz w:val="24"/>
          <w:szCs w:val="24"/>
        </w:rPr>
        <w:t>, and user engagement to the NSF CI community and will accept such invitations as our schedule and budget allows.</w:t>
      </w:r>
    </w:p>
    <w:p w:rsidR="00297E20" w:rsidRDefault="00297E20">
      <w:pPr>
        <w:pStyle w:val="normal0"/>
        <w:numPr>
          <w:ilvl w:val="0"/>
          <w:numId w:val="1"/>
        </w:numPr>
        <w:spacing w:before="200"/>
        <w:rPr>
          <w:sz w:val="24"/>
          <w:szCs w:val="24"/>
        </w:rPr>
      </w:pPr>
      <w:r>
        <w:rPr>
          <w:sz w:val="24"/>
          <w:szCs w:val="24"/>
        </w:rPr>
        <w:t>An EPOC Staff Member can participate in an advisory committee, as other duties permit. Note any travel for this will be covered by the project not by EPOC.</w:t>
      </w:r>
      <w:bookmarkStart w:id="0" w:name="_GoBack"/>
      <w:bookmarkEnd w:id="0"/>
    </w:p>
    <w:p w:rsidR="00771C95" w:rsidRDefault="00297E20">
      <w:pPr>
        <w:pStyle w:val="normal0"/>
        <w:spacing w:before="200"/>
        <w:rPr>
          <w:sz w:val="24"/>
          <w:szCs w:val="24"/>
        </w:rPr>
      </w:pPr>
      <w:r>
        <w:rPr>
          <w:sz w:val="24"/>
          <w:szCs w:val="24"/>
        </w:rPr>
        <w:t>Please let your proposal reviewers and relevant program officers know they are welcome to contact me as indicated in my signature block if the</w:t>
      </w:r>
      <w:r>
        <w:rPr>
          <w:sz w:val="24"/>
          <w:szCs w:val="24"/>
        </w:rPr>
        <w:t xml:space="preserve">y have any questions. </w:t>
      </w:r>
    </w:p>
    <w:p w:rsidR="00771C95" w:rsidRDefault="00771C95">
      <w:pPr>
        <w:pStyle w:val="normal0"/>
        <w:rPr>
          <w:sz w:val="24"/>
          <w:szCs w:val="24"/>
        </w:rPr>
      </w:pPr>
    </w:p>
    <w:p w:rsidR="00771C95" w:rsidRDefault="00297E20">
      <w:pPr>
        <w:pStyle w:val="normal0"/>
        <w:spacing w:after="240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771C95" w:rsidRDefault="00297E20">
      <w:pPr>
        <w:pStyle w:val="normal0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&lt;SIGNATURE OF JENNIFER SCHOPF OR CO-PI&gt;</w:t>
      </w:r>
    </w:p>
    <w:p w:rsidR="00771C95" w:rsidRDefault="00771C95">
      <w:pPr>
        <w:pStyle w:val="normal0"/>
        <w:rPr>
          <w:sz w:val="24"/>
          <w:szCs w:val="24"/>
        </w:rPr>
      </w:pPr>
    </w:p>
    <w:p w:rsidR="00771C95" w:rsidRDefault="00297E20">
      <w:pPr>
        <w:pStyle w:val="normal0"/>
        <w:rPr>
          <w:sz w:val="24"/>
          <w:szCs w:val="24"/>
        </w:rPr>
      </w:pPr>
      <w:r>
        <w:rPr>
          <w:sz w:val="24"/>
          <w:szCs w:val="24"/>
        </w:rPr>
        <w:t>Dr. Jennifer M. Schopf</w:t>
      </w:r>
    </w:p>
    <w:p w:rsidR="00771C95" w:rsidRDefault="00297E20">
      <w:pPr>
        <w:pStyle w:val="normal0"/>
        <w:rPr>
          <w:sz w:val="24"/>
          <w:szCs w:val="24"/>
        </w:rPr>
      </w:pPr>
      <w:r>
        <w:rPr>
          <w:sz w:val="24"/>
          <w:szCs w:val="24"/>
        </w:rPr>
        <w:t>jmschopf@iu.edu</w:t>
      </w:r>
    </w:p>
    <w:p w:rsidR="00771C95" w:rsidRDefault="00297E20">
      <w:pPr>
        <w:pStyle w:val="normal0"/>
        <w:rPr>
          <w:sz w:val="24"/>
          <w:szCs w:val="24"/>
        </w:rPr>
      </w:pPr>
      <w:r>
        <w:rPr>
          <w:sz w:val="24"/>
          <w:szCs w:val="24"/>
        </w:rPr>
        <w:t>Director and PI, NSF Engagement and Performance Operations Center</w:t>
      </w:r>
    </w:p>
    <w:p w:rsidR="00771C95" w:rsidRDefault="00297E20">
      <w:pPr>
        <w:pStyle w:val="normal0"/>
        <w:rPr>
          <w:sz w:val="24"/>
          <w:szCs w:val="24"/>
        </w:rPr>
      </w:pPr>
      <w:r>
        <w:rPr>
          <w:sz w:val="24"/>
          <w:szCs w:val="24"/>
        </w:rPr>
        <w:t>Director, Indiana University International Networks</w:t>
      </w:r>
    </w:p>
    <w:p w:rsidR="00771C95" w:rsidRDefault="00771C95">
      <w:pPr>
        <w:pStyle w:val="normal0"/>
        <w:rPr>
          <w:sz w:val="24"/>
          <w:szCs w:val="24"/>
        </w:rPr>
      </w:pPr>
    </w:p>
    <w:p w:rsidR="00771C95" w:rsidRDefault="00771C95">
      <w:pPr>
        <w:pStyle w:val="normal0"/>
        <w:rPr>
          <w:sz w:val="24"/>
          <w:szCs w:val="24"/>
        </w:rPr>
      </w:pPr>
    </w:p>
    <w:p w:rsidR="00771C95" w:rsidRDefault="00771C95">
      <w:pPr>
        <w:pStyle w:val="normal0"/>
      </w:pPr>
    </w:p>
    <w:sectPr w:rsidR="00771C9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74BC1"/>
    <w:multiLevelType w:val="multilevel"/>
    <w:tmpl w:val="F6E8E2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71C95"/>
    <w:rsid w:val="00297E20"/>
    <w:rsid w:val="0077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E20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E2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E20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E2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epoc.global/wp-content/uploads/2019/04/Roadside-Assistance-Description.pdf" TargetMode="External"/><Relationship Id="rId8" Type="http://schemas.openxmlformats.org/officeDocument/2006/relationships/hyperlink" Target="https://epoc.global/materials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397</Words>
  <Characters>2265</Characters>
  <Application>Microsoft Macintosh Word</Application>
  <DocSecurity>0</DocSecurity>
  <Lines>18</Lines>
  <Paragraphs>5</Paragraphs>
  <ScaleCrop>false</ScaleCrop>
  <Company>Indiana University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Schopf</cp:lastModifiedBy>
  <cp:revision>2</cp:revision>
  <dcterms:created xsi:type="dcterms:W3CDTF">2020-01-07T19:23:00Z</dcterms:created>
  <dcterms:modified xsi:type="dcterms:W3CDTF">2020-01-07T19:23:00Z</dcterms:modified>
</cp:coreProperties>
</file>